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</w:p>
    <w:tbl>
      <w:tblPr>
        <w:tblStyle w:val="4"/>
        <w:tblW w:w="170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29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989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项目地址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参建部位、内容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p>
      <w:pPr>
        <w:rPr>
          <w:sz w:val="30"/>
          <w:szCs w:val="30"/>
        </w:rPr>
      </w:pP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宋体"/>
          <w:sz w:val="32"/>
          <w:szCs w:val="32"/>
        </w:rPr>
      </w:pPr>
      <w:r>
        <w:rPr>
          <w:rFonts w:eastAsia="华文中宋"/>
          <w:sz w:val="30"/>
          <w:szCs w:val="30"/>
        </w:rPr>
        <w:t>20</w:t>
      </w:r>
      <w:r>
        <w:rPr>
          <w:rFonts w:hint="eastAsia" w:eastAsia="华文中宋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hAnsi="黑体" w:eastAsia="华文中宋"/>
          <w:sz w:val="30"/>
          <w:szCs w:val="30"/>
        </w:rPr>
        <w:t>年常熟市</w:t>
      </w:r>
      <w:r>
        <w:rPr>
          <w:rFonts w:hint="eastAsia" w:eastAsia="华文中宋"/>
          <w:sz w:val="30"/>
          <w:szCs w:val="30"/>
        </w:rPr>
        <w:t>“</w:t>
      </w:r>
      <w:r>
        <w:rPr>
          <w:rFonts w:hint="eastAsia" w:hAnsi="黑体" w:eastAsia="华文中宋"/>
          <w:sz w:val="30"/>
          <w:szCs w:val="30"/>
        </w:rPr>
        <w:t>虞山杯</w:t>
      </w:r>
      <w:r>
        <w:rPr>
          <w:rFonts w:hint="eastAsia" w:eastAsia="华文中宋"/>
          <w:sz w:val="30"/>
          <w:szCs w:val="30"/>
        </w:rPr>
        <w:t>”</w:t>
      </w:r>
      <w:r>
        <w:rPr>
          <w:rFonts w:hint="eastAsia" w:hAnsi="宋体" w:eastAsia="华文中宋"/>
          <w:sz w:val="30"/>
          <w:szCs w:val="30"/>
        </w:rPr>
        <w:t>（装饰等类）优质工程奖</w:t>
      </w:r>
      <w:r>
        <w:rPr>
          <w:rFonts w:hint="eastAsia" w:hAnsi="黑体" w:eastAsia="华文中宋"/>
          <w:sz w:val="30"/>
          <w:szCs w:val="30"/>
        </w:rPr>
        <w:t>申报</w:t>
      </w:r>
      <w:r>
        <w:rPr>
          <w:rFonts w:hint="eastAsia" w:ascii="宋体" w:hAnsi="宋体"/>
          <w:b/>
          <w:sz w:val="30"/>
          <w:szCs w:val="30"/>
        </w:rPr>
        <w:t>汇总表</w:t>
      </w:r>
    </w:p>
    <w:p>
      <w:pPr>
        <w:widowControl/>
        <w:spacing w:line="600" w:lineRule="exact"/>
        <w:ind w:left="900" w:hanging="900" w:hangingChars="300"/>
        <w:rPr>
          <w:rFonts w:ascii="宋体"/>
          <w:sz w:val="30"/>
          <w:szCs w:val="30"/>
        </w:rPr>
      </w:pPr>
    </w:p>
    <w:tbl>
      <w:tblPr>
        <w:tblStyle w:val="4"/>
        <w:tblW w:w="16162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总监</w:t>
            </w:r>
          </w:p>
        </w:tc>
        <w:tc>
          <w:tcPr>
            <w:tcW w:w="2127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C2E"/>
    <w:rsid w:val="000700F7"/>
    <w:rsid w:val="000C6330"/>
    <w:rsid w:val="001C38E7"/>
    <w:rsid w:val="002569F2"/>
    <w:rsid w:val="002745CA"/>
    <w:rsid w:val="002D0D49"/>
    <w:rsid w:val="002E6B97"/>
    <w:rsid w:val="00313B32"/>
    <w:rsid w:val="003625EE"/>
    <w:rsid w:val="005422DB"/>
    <w:rsid w:val="005A72E2"/>
    <w:rsid w:val="00612F28"/>
    <w:rsid w:val="00643573"/>
    <w:rsid w:val="00657E29"/>
    <w:rsid w:val="00700E59"/>
    <w:rsid w:val="00750CF0"/>
    <w:rsid w:val="00770C2E"/>
    <w:rsid w:val="00895D80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4F60"/>
    <w:rsid w:val="00DB67E2"/>
    <w:rsid w:val="00E426DA"/>
    <w:rsid w:val="00E8222A"/>
    <w:rsid w:val="00FA55DE"/>
    <w:rsid w:val="0E2356D5"/>
    <w:rsid w:val="0F5F55AF"/>
    <w:rsid w:val="11AB3233"/>
    <w:rsid w:val="1CB51649"/>
    <w:rsid w:val="25815475"/>
    <w:rsid w:val="281F026C"/>
    <w:rsid w:val="2F510CEF"/>
    <w:rsid w:val="3B3121C6"/>
    <w:rsid w:val="416F5BCC"/>
    <w:rsid w:val="43327905"/>
    <w:rsid w:val="437E1112"/>
    <w:rsid w:val="49222B74"/>
    <w:rsid w:val="4AF55054"/>
    <w:rsid w:val="59112250"/>
    <w:rsid w:val="775C6377"/>
    <w:rsid w:val="792A0BED"/>
    <w:rsid w:val="7C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91</Words>
  <Characters>522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万国全球购（招代理）</cp:lastModifiedBy>
  <dcterms:modified xsi:type="dcterms:W3CDTF">2021-12-28T00:13:42Z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99B9CCFE4A114035A0DF0FD5561EB45F</vt:lpwstr>
  </property>
</Properties>
</file>